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8E" w:rsidRDefault="002B6559">
      <w:pPr>
        <w:rPr>
          <w:b/>
        </w:rPr>
      </w:pPr>
      <w:bookmarkStart w:id="0" w:name="_GoBack"/>
      <w:bookmarkEnd w:id="0"/>
      <w:r>
        <w:rPr>
          <w:b/>
        </w:rPr>
        <w:t xml:space="preserve">Environmental Concerns Organizer </w:t>
      </w:r>
    </w:p>
    <w:p w:rsidR="0083228E" w:rsidRDefault="0083228E"/>
    <w:tbl>
      <w:tblPr>
        <w:tblStyle w:val="a"/>
        <w:tblW w:w="14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2"/>
        <w:gridCol w:w="2941"/>
        <w:gridCol w:w="2941"/>
        <w:gridCol w:w="2941"/>
        <w:gridCol w:w="2941"/>
      </w:tblGrid>
      <w:tr w:rsidR="0083228E"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2B65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issue or development prompted legal concerns for the environment? </w:t>
            </w: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2B65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Who are the various individuals or groups that are seeking change and what are their motivations? </w:t>
            </w: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2B65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methods are being used to influence change? Are these methods effective?</w:t>
            </w: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2B65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other factors influence this controversy and what challenges have emerged? </w:t>
            </w: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2B655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How do you feel personally about this issue? What role should citizens, governments, corporations</w:t>
            </w:r>
            <w:r>
              <w:rPr>
                <w:b/>
              </w:rPr>
              <w:t xml:space="preserve"> and the courts be playing to effectively resolve the issue? </w:t>
            </w:r>
          </w:p>
        </w:tc>
      </w:tr>
      <w:tr w:rsidR="0083228E"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</w:tr>
      <w:tr w:rsidR="0083228E"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</w:tr>
      <w:tr w:rsidR="0083228E"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</w:tr>
      <w:tr w:rsidR="0083228E"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</w:tr>
      <w:tr w:rsidR="0083228E"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</w:tr>
      <w:tr w:rsidR="0083228E"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  <w:tc>
          <w:tcPr>
            <w:tcW w:w="2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28E" w:rsidRDefault="0083228E">
            <w:pPr>
              <w:widowControl w:val="0"/>
              <w:spacing w:line="240" w:lineRule="auto"/>
            </w:pPr>
          </w:p>
        </w:tc>
      </w:tr>
    </w:tbl>
    <w:p w:rsidR="0083228E" w:rsidRDefault="0083228E"/>
    <w:sectPr w:rsidR="0083228E">
      <w:pgSz w:w="15840" w:h="12240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8E"/>
    <w:rsid w:val="002B6559"/>
    <w:rsid w:val="008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80F3D-2929-4711-8CA0-F2D0025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2</cp:revision>
  <dcterms:created xsi:type="dcterms:W3CDTF">2017-04-01T17:32:00Z</dcterms:created>
  <dcterms:modified xsi:type="dcterms:W3CDTF">2017-04-01T17:32:00Z</dcterms:modified>
</cp:coreProperties>
</file>