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9B4" w:rsidRPr="00704B99" w:rsidRDefault="00704B99" w:rsidP="00704B99">
      <w:pPr>
        <w:widowControl w:val="0"/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704B99">
        <w:rPr>
          <w:rFonts w:ascii="Arial" w:eastAsia="Arial" w:hAnsi="Arial" w:cs="Arial"/>
          <w:b/>
          <w:sz w:val="24"/>
          <w:szCs w:val="24"/>
        </w:rPr>
        <w:t>Assessing Creative Non-Fiction Texts</w:t>
      </w:r>
    </w:p>
    <w:tbl>
      <w:tblPr>
        <w:tblStyle w:val="a"/>
        <w:tblW w:w="14432" w:type="dxa"/>
        <w:tblLayout w:type="fixed"/>
        <w:tblLook w:val="0400" w:firstRow="0" w:lastRow="0" w:firstColumn="0" w:lastColumn="0" w:noHBand="0" w:noVBand="1"/>
      </w:tblPr>
      <w:tblGrid>
        <w:gridCol w:w="14432"/>
      </w:tblGrid>
      <w:tr w:rsidR="00CA69B4" w:rsidRPr="00704B99" w:rsidTr="00704B99">
        <w:trPr>
          <w:trHeight w:val="440"/>
        </w:trPr>
        <w:tc>
          <w:tcPr>
            <w:tcW w:w="1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69B4" w:rsidRPr="00704B99" w:rsidRDefault="00646E0C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704B99">
              <w:rPr>
                <w:rFonts w:ascii="Arial" w:eastAsia="Arial" w:hAnsi="Arial" w:cs="Arial"/>
                <w:b/>
                <w:sz w:val="24"/>
                <w:szCs w:val="24"/>
              </w:rPr>
              <w:t>Learning Goal:  </w:t>
            </w:r>
            <w:r w:rsidRPr="00704B99">
              <w:rPr>
                <w:rFonts w:ascii="Arial" w:eastAsia="Arial" w:hAnsi="Arial" w:cs="Arial"/>
                <w:sz w:val="24"/>
                <w:szCs w:val="24"/>
              </w:rPr>
              <w:t xml:space="preserve">We are learning to identify and use a variety of elements of form and style in experimental ways to develop an effective personal writing style in a creative </w:t>
            </w:r>
            <w:r w:rsidRPr="00704B99">
              <w:rPr>
                <w:rFonts w:ascii="Arial" w:eastAsia="Arial" w:hAnsi="Arial" w:cs="Arial"/>
                <w:sz w:val="24"/>
                <w:szCs w:val="24"/>
              </w:rPr>
              <w:t>non-fiction</w:t>
            </w:r>
            <w:r w:rsidRPr="00704B99">
              <w:rPr>
                <w:rFonts w:ascii="Arial" w:eastAsia="Arial" w:hAnsi="Arial" w:cs="Arial"/>
                <w:sz w:val="24"/>
                <w:szCs w:val="24"/>
              </w:rPr>
              <w:t xml:space="preserve"> text.</w:t>
            </w:r>
          </w:p>
        </w:tc>
      </w:tr>
    </w:tbl>
    <w:p w:rsidR="00CA69B4" w:rsidRPr="00704B99" w:rsidRDefault="00646E0C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704B99">
        <w:rPr>
          <w:rFonts w:ascii="Arial" w:eastAsia="Arial" w:hAnsi="Arial" w:cs="Arial"/>
          <w:sz w:val="24"/>
          <w:szCs w:val="24"/>
        </w:rPr>
        <w:t xml:space="preserve">Using criteria to reflect on your growth in an area of skill helps you to set specific goals and focus your learning efforts. </w:t>
      </w:r>
    </w:p>
    <w:p w:rsidR="00CA69B4" w:rsidRPr="00704B99" w:rsidRDefault="00646E0C" w:rsidP="00704B99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704B99">
        <w:rPr>
          <w:rFonts w:ascii="Arial" w:eastAsia="Arial" w:hAnsi="Arial" w:cs="Arial"/>
          <w:sz w:val="24"/>
          <w:szCs w:val="24"/>
        </w:rPr>
        <w:t xml:space="preserve">Reflect on your </w:t>
      </w:r>
      <w:r w:rsidRPr="00704B99">
        <w:rPr>
          <w:rFonts w:ascii="Arial" w:eastAsia="Arial" w:hAnsi="Arial" w:cs="Arial"/>
          <w:b/>
          <w:sz w:val="24"/>
          <w:szCs w:val="24"/>
        </w:rPr>
        <w:t>creative non-fiction text</w:t>
      </w:r>
      <w:r w:rsidRPr="00704B99">
        <w:rPr>
          <w:rFonts w:ascii="Arial" w:eastAsia="Arial" w:hAnsi="Arial" w:cs="Arial"/>
          <w:sz w:val="24"/>
          <w:szCs w:val="24"/>
        </w:rPr>
        <w:t xml:space="preserve">. </w:t>
      </w:r>
    </w:p>
    <w:p w:rsidR="00CA69B4" w:rsidRPr="00704B99" w:rsidRDefault="00646E0C" w:rsidP="00704B99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704B99">
        <w:rPr>
          <w:rFonts w:ascii="Arial" w:eastAsia="Arial" w:hAnsi="Arial" w:cs="Arial"/>
          <w:sz w:val="24"/>
          <w:szCs w:val="24"/>
        </w:rPr>
        <w:t xml:space="preserve">Self-assess, using the look </w:t>
      </w:r>
      <w:proofErr w:type="spellStart"/>
      <w:r w:rsidRPr="00704B99">
        <w:rPr>
          <w:rFonts w:ascii="Arial" w:eastAsia="Arial" w:hAnsi="Arial" w:cs="Arial"/>
          <w:sz w:val="24"/>
          <w:szCs w:val="24"/>
        </w:rPr>
        <w:t>fors</w:t>
      </w:r>
      <w:proofErr w:type="spellEnd"/>
      <w:r w:rsidRPr="00704B99">
        <w:rPr>
          <w:rFonts w:ascii="Arial" w:eastAsia="Arial" w:hAnsi="Arial" w:cs="Arial"/>
          <w:sz w:val="24"/>
          <w:szCs w:val="24"/>
        </w:rPr>
        <w:t xml:space="preserve"> in the list below, by indicating whether you met (M)</w:t>
      </w:r>
      <w:r w:rsidRPr="00704B99">
        <w:rPr>
          <w:rFonts w:ascii="Arial" w:eastAsia="Arial" w:hAnsi="Arial" w:cs="Arial"/>
          <w:sz w:val="24"/>
          <w:szCs w:val="24"/>
        </w:rPr>
        <w:t xml:space="preserve"> or have not yet met (NYM) each criterion on this list. You can also include an example of how you met these criteria. </w:t>
      </w:r>
    </w:p>
    <w:p w:rsidR="00CA69B4" w:rsidRPr="00704B99" w:rsidRDefault="00646E0C" w:rsidP="00704B99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704B99">
        <w:rPr>
          <w:rFonts w:ascii="Arial" w:eastAsia="Arial" w:hAnsi="Arial" w:cs="Arial"/>
          <w:sz w:val="24"/>
          <w:szCs w:val="24"/>
        </w:rPr>
        <w:t xml:space="preserve">What have you mastered? What do you need to work on? Use this information the next time you are crafting a </w:t>
      </w:r>
      <w:r w:rsidRPr="00704B99">
        <w:rPr>
          <w:rFonts w:ascii="Arial" w:eastAsia="Arial" w:hAnsi="Arial" w:cs="Arial"/>
          <w:b/>
          <w:sz w:val="24"/>
          <w:szCs w:val="24"/>
        </w:rPr>
        <w:t>creative non-fiction text</w:t>
      </w:r>
      <w:r w:rsidRPr="00704B99">
        <w:rPr>
          <w:rFonts w:ascii="Arial" w:eastAsia="Arial" w:hAnsi="Arial" w:cs="Arial"/>
          <w:sz w:val="24"/>
          <w:szCs w:val="24"/>
        </w:rPr>
        <w:t>.</w:t>
      </w:r>
    </w:p>
    <w:tbl>
      <w:tblPr>
        <w:tblStyle w:val="a0"/>
        <w:tblW w:w="14432" w:type="dxa"/>
        <w:tblLayout w:type="fixed"/>
        <w:tblLook w:val="0400" w:firstRow="0" w:lastRow="0" w:firstColumn="0" w:lastColumn="0" w:noHBand="0" w:noVBand="1"/>
      </w:tblPr>
      <w:tblGrid>
        <w:gridCol w:w="7912"/>
        <w:gridCol w:w="1417"/>
        <w:gridCol w:w="5103"/>
      </w:tblGrid>
      <w:tr w:rsidR="00CA69B4" w:rsidRPr="00704B99" w:rsidTr="00704B99">
        <w:trPr>
          <w:trHeight w:val="240"/>
        </w:trPr>
        <w:tc>
          <w:tcPr>
            <w:tcW w:w="7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69B4" w:rsidRPr="00704B99" w:rsidRDefault="00646E0C" w:rsidP="00704B9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04B99">
              <w:rPr>
                <w:rFonts w:ascii="Arial" w:eastAsia="Arial" w:hAnsi="Arial" w:cs="Arial"/>
                <w:b/>
                <w:sz w:val="24"/>
                <w:szCs w:val="24"/>
              </w:rPr>
              <w:t>W</w:t>
            </w:r>
            <w:r w:rsidRPr="00704B99">
              <w:rPr>
                <w:rFonts w:ascii="Arial" w:eastAsia="Arial" w:hAnsi="Arial" w:cs="Arial"/>
                <w:b/>
                <w:sz w:val="24"/>
                <w:szCs w:val="24"/>
              </w:rPr>
              <w:t xml:space="preserve">hat does it look like to craft an effective creative </w:t>
            </w:r>
            <w:r w:rsidRPr="00704B99">
              <w:rPr>
                <w:rFonts w:ascii="Arial" w:eastAsia="Arial" w:hAnsi="Arial" w:cs="Arial"/>
                <w:b/>
                <w:sz w:val="24"/>
                <w:szCs w:val="24"/>
              </w:rPr>
              <w:t>non-fiction</w:t>
            </w:r>
            <w:r w:rsidRPr="00704B99">
              <w:rPr>
                <w:rFonts w:ascii="Arial" w:eastAsia="Arial" w:hAnsi="Arial" w:cs="Arial"/>
                <w:b/>
                <w:sz w:val="24"/>
                <w:szCs w:val="24"/>
              </w:rPr>
              <w:t xml:space="preserve"> text?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69B4" w:rsidRPr="00704B99" w:rsidRDefault="00646E0C" w:rsidP="00704B9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04B99">
              <w:rPr>
                <w:rFonts w:ascii="Arial" w:eastAsia="Arial" w:hAnsi="Arial" w:cs="Arial"/>
                <w:b/>
                <w:sz w:val="24"/>
                <w:szCs w:val="24"/>
              </w:rPr>
              <w:t>(</w:t>
            </w:r>
            <w:r w:rsidRPr="00704B99">
              <w:rPr>
                <w:rFonts w:ascii="Arial" w:eastAsia="Arial" w:hAnsi="Arial" w:cs="Arial"/>
                <w:b/>
                <w:sz w:val="24"/>
                <w:szCs w:val="24"/>
              </w:rPr>
              <w:t>M) /(NYM)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69B4" w:rsidRPr="00704B99" w:rsidRDefault="00646E0C" w:rsidP="00704B9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04B99">
              <w:rPr>
                <w:rFonts w:ascii="Arial" w:eastAsia="Arial" w:hAnsi="Arial" w:cs="Arial"/>
                <w:b/>
                <w:sz w:val="24"/>
                <w:szCs w:val="24"/>
              </w:rPr>
              <w:t>If “Met,” what’s the evidence?</w:t>
            </w:r>
          </w:p>
        </w:tc>
      </w:tr>
      <w:tr w:rsidR="00CA69B4" w:rsidRPr="00704B99" w:rsidTr="00704B99">
        <w:trPr>
          <w:trHeight w:val="5356"/>
        </w:trPr>
        <w:tc>
          <w:tcPr>
            <w:tcW w:w="7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69B4" w:rsidRPr="00704B99" w:rsidRDefault="00646E0C" w:rsidP="00646E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bookmarkStart w:id="0" w:name="_gjdgxs" w:colFirst="0" w:colLast="0"/>
            <w:bookmarkEnd w:id="0"/>
            <w:r w:rsidRPr="00704B99">
              <w:rPr>
                <w:rFonts w:ascii="Arial" w:eastAsia="Arial" w:hAnsi="Arial" w:cs="Arial"/>
                <w:sz w:val="24"/>
                <w:szCs w:val="24"/>
              </w:rPr>
              <w:t>Did you plan the piece prior to beginning to write (e.g., determine the audience; generate ideas; plan the use of elements of style and form; intentionally use an organizational structure that effectively supports your theme or message)?</w:t>
            </w:r>
          </w:p>
          <w:p w:rsidR="00CA69B4" w:rsidRPr="00704B99" w:rsidRDefault="00646E0C" w:rsidP="00646E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704B99">
              <w:rPr>
                <w:rFonts w:ascii="Arial" w:eastAsia="Arial" w:hAnsi="Arial" w:cs="Arial"/>
                <w:sz w:val="24"/>
                <w:szCs w:val="24"/>
              </w:rPr>
              <w:t xml:space="preserve">Did you use </w:t>
            </w:r>
            <w:r w:rsidRPr="00704B99">
              <w:rPr>
                <w:rFonts w:ascii="Arial" w:eastAsia="Arial" w:hAnsi="Arial" w:cs="Arial"/>
                <w:sz w:val="24"/>
                <w:szCs w:val="24"/>
              </w:rPr>
              <w:t>elements of form related to creative non-fiction writing (e.g., personal essay – appropriate voice and tone; compelling scenes; theme or message; lessons learned; characters; settings; plot)?</w:t>
            </w:r>
          </w:p>
          <w:p w:rsidR="00CA69B4" w:rsidRPr="00704B99" w:rsidRDefault="00646E0C" w:rsidP="00646E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704B99">
              <w:rPr>
                <w:rFonts w:ascii="Arial" w:eastAsia="Arial" w:hAnsi="Arial" w:cs="Arial"/>
                <w:sz w:val="24"/>
                <w:szCs w:val="24"/>
              </w:rPr>
              <w:t>Are you able to identify and explain specific creative choic</w:t>
            </w:r>
            <w:r w:rsidRPr="00704B99">
              <w:rPr>
                <w:rFonts w:ascii="Arial" w:eastAsia="Arial" w:hAnsi="Arial" w:cs="Arial"/>
                <w:sz w:val="24"/>
                <w:szCs w:val="24"/>
              </w:rPr>
              <w:t>es you made with respect to literary and stylistic devices to achieve the purpose of the text and engage the audience?</w:t>
            </w:r>
          </w:p>
          <w:p w:rsidR="00CA69B4" w:rsidRPr="00704B99" w:rsidRDefault="00646E0C" w:rsidP="00646E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704B99">
              <w:rPr>
                <w:rFonts w:ascii="Arial" w:eastAsia="Arial" w:hAnsi="Arial" w:cs="Arial"/>
                <w:sz w:val="24"/>
                <w:szCs w:val="24"/>
              </w:rPr>
              <w:t>Did you carefully craft language:</w:t>
            </w:r>
          </w:p>
          <w:p w:rsidR="00CA69B4" w:rsidRPr="00646E0C" w:rsidRDefault="00646E0C" w:rsidP="00646E0C">
            <w:pPr>
              <w:numPr>
                <w:ilvl w:val="1"/>
                <w:numId w:val="10"/>
              </w:numPr>
              <w:spacing w:line="240" w:lineRule="auto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704B99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704B99">
              <w:rPr>
                <w:rFonts w:ascii="Arial" w:eastAsia="Arial" w:hAnsi="Arial" w:cs="Arial"/>
                <w:sz w:val="24"/>
                <w:szCs w:val="24"/>
              </w:rPr>
              <w:t>o give an authentic voice to the piece (e.g., a unique feel or tone – funny, worried, serious, pla</w:t>
            </w:r>
            <w:r w:rsidRPr="00704B99">
              <w:rPr>
                <w:rFonts w:ascii="Arial" w:eastAsia="Arial" w:hAnsi="Arial" w:cs="Arial"/>
                <w:sz w:val="24"/>
                <w:szCs w:val="24"/>
              </w:rPr>
              <w:t>yful); and/or</w:t>
            </w:r>
          </w:p>
          <w:p w:rsidR="00646E0C" w:rsidRDefault="00646E0C" w:rsidP="00646E0C">
            <w:pPr>
              <w:numPr>
                <w:ilvl w:val="1"/>
                <w:numId w:val="10"/>
              </w:numPr>
              <w:spacing w:line="240" w:lineRule="auto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704B99">
              <w:rPr>
                <w:rFonts w:ascii="Arial" w:eastAsia="Arial" w:hAnsi="Arial" w:cs="Arial"/>
                <w:sz w:val="24"/>
                <w:szCs w:val="24"/>
              </w:rPr>
              <w:t>that defines a compelling moment through purposeful efforts to vary sentence lengths, use repetition,</w:t>
            </w:r>
            <w:r w:rsidRPr="00704B99">
              <w:rPr>
                <w:rFonts w:ascii="Arial" w:eastAsia="Arial" w:hAnsi="Arial" w:cs="Arial"/>
                <w:sz w:val="24"/>
                <w:szCs w:val="24"/>
              </w:rPr>
              <w:t xml:space="preserve"> or include imagery and sensory details?</w:t>
            </w:r>
          </w:p>
          <w:p w:rsidR="00CA69B4" w:rsidRPr="00704B99" w:rsidRDefault="00646E0C" w:rsidP="00646E0C">
            <w:pPr>
              <w:numPr>
                <w:ilvl w:val="0"/>
                <w:numId w:val="10"/>
              </w:numPr>
              <w:spacing w:line="240" w:lineRule="auto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704B99">
              <w:rPr>
                <w:rFonts w:ascii="Arial" w:eastAsia="Arial" w:hAnsi="Arial" w:cs="Arial"/>
                <w:sz w:val="24"/>
                <w:szCs w:val="24"/>
              </w:rPr>
              <w:t>Have you used clear, concise language, figurative language, and literary devices to achieve the purpose of the piece?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69B4" w:rsidRPr="00704B99" w:rsidRDefault="00CA69B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69B4" w:rsidRPr="00704B99" w:rsidRDefault="00CA69B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A69B4" w:rsidRPr="00704B99" w:rsidTr="00704B99">
        <w:trPr>
          <w:trHeight w:val="340"/>
        </w:trPr>
        <w:tc>
          <w:tcPr>
            <w:tcW w:w="14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69B4" w:rsidRPr="00704B99" w:rsidRDefault="00646E0C" w:rsidP="00704B99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04B99">
              <w:rPr>
                <w:rFonts w:ascii="Arial" w:eastAsia="Arial" w:hAnsi="Arial" w:cs="Arial"/>
                <w:b/>
                <w:sz w:val="24"/>
                <w:szCs w:val="24"/>
              </w:rPr>
              <w:t>Strengths, Areas for Improvement, Next Steps</w:t>
            </w:r>
          </w:p>
        </w:tc>
      </w:tr>
      <w:tr w:rsidR="00CA69B4" w:rsidRPr="00704B99" w:rsidTr="00704B99">
        <w:trPr>
          <w:trHeight w:val="1020"/>
        </w:trPr>
        <w:tc>
          <w:tcPr>
            <w:tcW w:w="14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04B99" w:rsidRPr="00704B99" w:rsidRDefault="00704B99" w:rsidP="00704B9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704B99">
              <w:rPr>
                <w:rFonts w:ascii="Arial" w:eastAsia="Arial" w:hAnsi="Arial" w:cs="Arial"/>
                <w:sz w:val="24"/>
                <w:szCs w:val="24"/>
              </w:rPr>
              <w:t xml:space="preserve">Review your self-assessment. </w:t>
            </w:r>
          </w:p>
          <w:p w:rsidR="00704B99" w:rsidRPr="00704B99" w:rsidRDefault="00704B99" w:rsidP="00704B99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04B99">
              <w:rPr>
                <w:rFonts w:ascii="Arial" w:eastAsia="Arial" w:hAnsi="Arial" w:cs="Arial"/>
                <w:sz w:val="24"/>
                <w:szCs w:val="24"/>
              </w:rPr>
              <w:t>What did you do well? Identify a strength in your text.</w:t>
            </w:r>
          </w:p>
          <w:p w:rsidR="00704B99" w:rsidRPr="00704B99" w:rsidRDefault="00704B99" w:rsidP="00704B99">
            <w:pPr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704B99">
              <w:rPr>
                <w:rFonts w:ascii="Arial" w:eastAsia="Arial" w:hAnsi="Arial" w:cs="Arial"/>
                <w:sz w:val="24"/>
                <w:szCs w:val="24"/>
              </w:rPr>
              <w:t xml:space="preserve">How could you improve the piece? </w:t>
            </w:r>
          </w:p>
          <w:p w:rsidR="00CA69B4" w:rsidRPr="00704B99" w:rsidRDefault="00704B99" w:rsidP="00704B99">
            <w:pPr>
              <w:pStyle w:val="ListParagraph"/>
              <w:numPr>
                <w:ilvl w:val="0"/>
                <w:numId w:val="5"/>
              </w:numPr>
              <w:spacing w:after="24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704B99">
              <w:rPr>
                <w:rFonts w:ascii="Arial" w:eastAsia="Arial" w:hAnsi="Arial" w:cs="Arial"/>
                <w:sz w:val="24"/>
                <w:szCs w:val="24"/>
              </w:rPr>
              <w:t>What is your goal for continuing to improve your dramatic writing?</w:t>
            </w:r>
          </w:p>
        </w:tc>
        <w:bookmarkStart w:id="1" w:name="_GoBack"/>
        <w:bookmarkEnd w:id="1"/>
      </w:tr>
    </w:tbl>
    <w:p w:rsidR="00CA69B4" w:rsidRPr="00704B99" w:rsidRDefault="00CA69B4">
      <w:pPr>
        <w:rPr>
          <w:sz w:val="24"/>
          <w:szCs w:val="24"/>
        </w:rPr>
      </w:pPr>
    </w:p>
    <w:sectPr w:rsidR="00CA69B4" w:rsidRPr="00704B99" w:rsidSect="00704B99">
      <w:pgSz w:w="15840" w:h="12240" w:orient="landscape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13968"/>
    <w:multiLevelType w:val="hybridMultilevel"/>
    <w:tmpl w:val="234208C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15414B"/>
    <w:multiLevelType w:val="hybridMultilevel"/>
    <w:tmpl w:val="4E9887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15938"/>
    <w:multiLevelType w:val="hybridMultilevel"/>
    <w:tmpl w:val="14ECF9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545E9"/>
    <w:multiLevelType w:val="hybridMultilevel"/>
    <w:tmpl w:val="58B0BA42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B11975"/>
    <w:multiLevelType w:val="multilevel"/>
    <w:tmpl w:val="8310875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sz w:val="20"/>
        <w:szCs w:val="20"/>
      </w:rPr>
    </w:lvl>
  </w:abstractNum>
  <w:abstractNum w:abstractNumId="5" w15:restartNumberingAfterBreak="0">
    <w:nsid w:val="385B4461"/>
    <w:multiLevelType w:val="hybridMultilevel"/>
    <w:tmpl w:val="F09A00EA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F766329"/>
    <w:multiLevelType w:val="multilevel"/>
    <w:tmpl w:val="DAC2D9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433B615B"/>
    <w:multiLevelType w:val="hybridMultilevel"/>
    <w:tmpl w:val="5B72A9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5D04AC"/>
    <w:multiLevelType w:val="multilevel"/>
    <w:tmpl w:val="F572991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sz w:val="20"/>
        <w:szCs w:val="20"/>
      </w:rPr>
    </w:lvl>
  </w:abstractNum>
  <w:abstractNum w:abstractNumId="9" w15:restartNumberingAfterBreak="0">
    <w:nsid w:val="68875C51"/>
    <w:multiLevelType w:val="multilevel"/>
    <w:tmpl w:val="96EA382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8"/>
  </w:num>
  <w:num w:numId="5">
    <w:abstractNumId w:val="1"/>
  </w:num>
  <w:num w:numId="6">
    <w:abstractNumId w:val="5"/>
  </w:num>
  <w:num w:numId="7">
    <w:abstractNumId w:val="3"/>
  </w:num>
  <w:num w:numId="8">
    <w:abstractNumId w:val="0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69B4"/>
    <w:rsid w:val="00646E0C"/>
    <w:rsid w:val="00704B99"/>
    <w:rsid w:val="00CA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3F805"/>
  <w15:docId w15:val="{E891674E-B5FF-4E0D-8D73-36D095F2F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704B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Alison Baron</cp:lastModifiedBy>
  <cp:revision>2</cp:revision>
  <dcterms:created xsi:type="dcterms:W3CDTF">2017-11-08T18:26:00Z</dcterms:created>
  <dcterms:modified xsi:type="dcterms:W3CDTF">2017-11-08T18:37:00Z</dcterms:modified>
</cp:coreProperties>
</file>